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7487">
      <w:r w:rsidRPr="00447487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Exch.Document.7" ShapeID="_x0000_i1025" DrawAspect="Content" ObjectID="_1353866891" r:id="rId6"/>
        </w:object>
      </w:r>
    </w:p>
    <w:p w:rsidR="00447487" w:rsidRDefault="00447487"/>
    <w:p w:rsidR="00447487" w:rsidRDefault="00447487"/>
    <w:p w:rsidR="00447487" w:rsidRDefault="00447487"/>
    <w:p w:rsidR="00447487" w:rsidRDefault="00447487"/>
    <w:p w:rsidR="00447487" w:rsidRDefault="00447487"/>
    <w:p w:rsidR="00447487" w:rsidRDefault="00447487" w:rsidP="0044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lock-44956253"/>
      <w:r>
        <w:rPr>
          <w:rFonts w:ascii="Times New Roman" w:hAnsi="Times New Roman" w:cs="Times New Roman"/>
          <w:b/>
          <w:color w:val="333333"/>
          <w:sz w:val="24"/>
          <w:szCs w:val="24"/>
        </w:rPr>
        <w:t>ПОЯСНИТЕЛЬНАЯ ЗАПИСКА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 помогает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7487" w:rsidRDefault="00447487" w:rsidP="0044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формировании его российской идентичности;</w:t>
      </w:r>
    </w:p>
    <w:p w:rsidR="00447487" w:rsidRDefault="00447487" w:rsidP="0044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формировании интереса к познанию;</w:t>
      </w:r>
    </w:p>
    <w:p w:rsidR="00447487" w:rsidRDefault="00447487" w:rsidP="0044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447487" w:rsidRDefault="00447487" w:rsidP="0044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выстраивании собственного поведения с позиции нравственных правовых норм;</w:t>
      </w:r>
    </w:p>
    <w:p w:rsidR="00447487" w:rsidRDefault="00447487" w:rsidP="0044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создании мотивации для участия в социально значимой деятельности;</w:t>
      </w:r>
    </w:p>
    <w:p w:rsidR="00447487" w:rsidRDefault="00447487" w:rsidP="0044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развитии у школьников общекультурной компетентности;</w:t>
      </w:r>
    </w:p>
    <w:p w:rsidR="00447487" w:rsidRDefault="00447487" w:rsidP="0044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развитии умения принимать осознанные решения и делать выбор;</w:t>
      </w:r>
    </w:p>
    <w:p w:rsidR="00447487" w:rsidRDefault="00447487" w:rsidP="0044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осознании своего места в обществе;</w:t>
      </w:r>
    </w:p>
    <w:p w:rsidR="00447487" w:rsidRDefault="00447487" w:rsidP="0044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познании себя, своих мотивов, устремлений, склонностей;</w:t>
      </w:r>
    </w:p>
    <w:p w:rsidR="00447487" w:rsidRDefault="00447487" w:rsidP="0044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формировании готовности к личностному самоопределению.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Цикл внеурочных занятий "Разговоры 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" является частью содержания внеурочной деятельности.</w:t>
      </w:r>
    </w:p>
    <w:p w:rsidR="00447487" w:rsidRDefault="00447487" w:rsidP="004474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47487" w:rsidRDefault="00447487" w:rsidP="004474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" w:name="block-44956251"/>
      <w:bookmarkEnd w:id="0"/>
      <w:r>
        <w:rPr>
          <w:rFonts w:ascii="Times New Roman" w:hAnsi="Times New Roman" w:cs="Times New Roman"/>
          <w:b/>
          <w:color w:val="333333"/>
          <w:sz w:val="24"/>
          <w:szCs w:val="24"/>
        </w:rPr>
        <w:t>СОДЕРЖАНИЕ КУРСА ВНЕУРОЧНОЙ ДЕЯТЕЛЬНОСТИ «РАЗГОВОРЫ ОВАЖНОМ»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блиц-опросы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уроках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возвращаться к обсуждению одних и тех же понятий, что послужит постепенному осознанному их принятию.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Цель мотивационной части занятия – предъявление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интеллектуальной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(работа с представленной информацией),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коммуникативной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(беседы, обсуждение видеоролика),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практической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(выполнение разнообразных заданий),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игровой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(дидактическая и ролевая игра),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творческой </w:t>
      </w:r>
      <w:r>
        <w:rPr>
          <w:rFonts w:ascii="Times New Roman" w:hAnsi="Times New Roman" w:cs="Times New Roman"/>
          <w:color w:val="333333"/>
          <w:sz w:val="24"/>
          <w:szCs w:val="24"/>
        </w:rPr>
        <w:t>(обсуждение воображаемых ситуаций, художественное творчество).</w:t>
      </w:r>
      <w:proofErr w:type="gramEnd"/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заключительной части подводятся итоги занятия.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Содержания занятий внеурочного курса.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Образ будущего. Ко Дню знаний. </w:t>
      </w:r>
      <w:r>
        <w:rPr>
          <w:rFonts w:ascii="Times New Roman" w:hAnsi="Times New Roman" w:cs="Times New Roman"/>
          <w:color w:val="333333"/>
          <w:sz w:val="24"/>
          <w:szCs w:val="24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 w:cs="Times New Roman"/>
          <w:color w:val="333333"/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жб стр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фейки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и не распространять их.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Дорогами России. </w:t>
      </w:r>
      <w:r>
        <w:rPr>
          <w:rFonts w:ascii="Times New Roman" w:hAnsi="Times New Roman" w:cs="Times New Roman"/>
          <w:color w:val="333333"/>
          <w:sz w:val="24"/>
          <w:szCs w:val="24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Путь зерна.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Разноплановость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агрохолдинги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фермерские хозяйства и т. п.).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День учителя. </w:t>
      </w:r>
      <w:r>
        <w:rPr>
          <w:rFonts w:ascii="Times New Roman" w:hAnsi="Times New Roman" w:cs="Times New Roman"/>
          <w:color w:val="333333"/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Легенды о России.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Любовь к Родине, патриотизм – качества гражданина России. Знание истории страны,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историческая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Что значит быть взрослым? </w:t>
      </w:r>
      <w:r>
        <w:rPr>
          <w:rFonts w:ascii="Times New Roman" w:hAnsi="Times New Roman" w:cs="Times New Roman"/>
          <w:color w:val="333333"/>
          <w:sz w:val="24"/>
          <w:szCs w:val="24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Как создать крепкую семью. День отца.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Гостеприимная Россия. </w:t>
      </w:r>
      <w:r>
        <w:rPr>
          <w:rFonts w:ascii="Times New Roman" w:hAnsi="Times New Roman" w:cs="Times New Roman"/>
          <w:color w:val="333333"/>
          <w:sz w:val="24"/>
          <w:szCs w:val="24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Твой вклад в общее дело. </w:t>
      </w:r>
      <w:r>
        <w:rPr>
          <w:rFonts w:ascii="Times New Roman" w:hAnsi="Times New Roman" w:cs="Times New Roman"/>
          <w:color w:val="333333"/>
          <w:sz w:val="24"/>
          <w:szCs w:val="24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 заботой к себе и окружающим.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благотворительность и пожертвование как проявление добрых чувств и заботы об окружающих.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День матери. </w:t>
      </w:r>
      <w:r>
        <w:rPr>
          <w:rFonts w:ascii="Times New Roman" w:hAnsi="Times New Roman" w:cs="Times New Roman"/>
          <w:color w:val="333333"/>
          <w:sz w:val="24"/>
          <w:szCs w:val="24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Миссия-милосердие (ко Дню волонтёра).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Зооволонтёрство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– возможность заботы и помощи животным.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День Героев Отечества.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Как пишут законы? </w:t>
      </w:r>
      <w:r>
        <w:rPr>
          <w:rFonts w:ascii="Times New Roman" w:hAnsi="Times New Roman" w:cs="Times New Roman"/>
          <w:color w:val="333333"/>
          <w:sz w:val="24"/>
          <w:szCs w:val="24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Одна страна – одни традиции.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год. История создания новогодних игрушек. О чём люди мечтают в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год.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День российской печати. </w:t>
      </w:r>
      <w:r>
        <w:rPr>
          <w:rFonts w:ascii="Times New Roman" w:hAnsi="Times New Roman" w:cs="Times New Roman"/>
          <w:color w:val="333333"/>
          <w:sz w:val="24"/>
          <w:szCs w:val="24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День студента</w:t>
      </w:r>
      <w:r>
        <w:rPr>
          <w:rFonts w:ascii="Times New Roman" w:hAnsi="Times New Roman" w:cs="Times New Roman"/>
          <w:color w:val="333333"/>
          <w:sz w:val="24"/>
          <w:szCs w:val="24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БРИКС (тема о международных отношениях).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Роль нашей страны в современном мире. БРИКС – символ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многополярности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 w:cs="Times New Roman"/>
          <w:color w:val="333333"/>
          <w:sz w:val="24"/>
          <w:szCs w:val="24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Что значит служить Отечеству? 280 лет со дня 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</w:rPr>
        <w:t>рождения Ф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Ушакова.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флотоводца Ф.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Ф. Ушакова. Качества российского воина: смелость, героизм, самопожертвование.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Арктика – территория развития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отрасли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томный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ледокольный флот, развитие Северного морского пути. Знакомство с проектами развития Арктики.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Международный женский день. </w:t>
      </w:r>
      <w:r>
        <w:rPr>
          <w:rFonts w:ascii="Times New Roman" w:hAnsi="Times New Roman" w:cs="Times New Roman"/>
          <w:color w:val="333333"/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Массовый спорт в России. </w:t>
      </w:r>
      <w:r>
        <w:rPr>
          <w:rFonts w:ascii="Times New Roman" w:hAnsi="Times New Roman" w:cs="Times New Roman"/>
          <w:color w:val="333333"/>
          <w:sz w:val="24"/>
          <w:szCs w:val="24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День воссоединения Крыма и Севастополя с Россией. 100-летие Артека. </w:t>
      </w:r>
      <w:r>
        <w:rPr>
          <w:rFonts w:ascii="Times New Roman" w:hAnsi="Times New Roman" w:cs="Times New Roman"/>
          <w:color w:val="333333"/>
          <w:sz w:val="24"/>
          <w:szCs w:val="24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Служение творчеством. Зачем людям искусство? 185 лет со дня рождения П.И. Чайковского. </w:t>
      </w:r>
      <w:r>
        <w:rPr>
          <w:rFonts w:ascii="Times New Roman" w:hAnsi="Times New Roman" w:cs="Times New Roman"/>
          <w:color w:val="333333"/>
          <w:sz w:val="24"/>
          <w:szCs w:val="24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Моя малая Родина (региональный и местный компонент).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Герои космической отрасли. </w:t>
      </w:r>
      <w:r>
        <w:rPr>
          <w:rFonts w:ascii="Times New Roman" w:hAnsi="Times New Roman" w:cs="Times New Roman"/>
          <w:color w:val="333333"/>
          <w:sz w:val="24"/>
          <w:szCs w:val="24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Гражданская авиация России. </w:t>
      </w:r>
      <w:r>
        <w:rPr>
          <w:rFonts w:ascii="Times New Roman" w:hAnsi="Times New Roman" w:cs="Times New Roman"/>
          <w:color w:val="333333"/>
          <w:sz w:val="24"/>
          <w:szCs w:val="24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Медицина России.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Что такое успех? (ко Дню труда). </w:t>
      </w:r>
      <w:r>
        <w:rPr>
          <w:rFonts w:ascii="Times New Roman" w:hAnsi="Times New Roman" w:cs="Times New Roman"/>
          <w:color w:val="333333"/>
          <w:sz w:val="24"/>
          <w:szCs w:val="24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80-летие Победы в Великой Отечественной войне. </w:t>
      </w:r>
      <w:r>
        <w:rPr>
          <w:rFonts w:ascii="Times New Roman" w:hAnsi="Times New Roman" w:cs="Times New Roman"/>
          <w:color w:val="333333"/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Жизнь в Движении. </w:t>
      </w:r>
      <w:r>
        <w:rPr>
          <w:rFonts w:ascii="Times New Roman" w:hAnsi="Times New Roman" w:cs="Times New Roman"/>
          <w:color w:val="333333"/>
          <w:sz w:val="24"/>
          <w:szCs w:val="24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ервых.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Ценности, которые нас объединяют. </w:t>
      </w:r>
      <w:r>
        <w:rPr>
          <w:rFonts w:ascii="Times New Roman" w:hAnsi="Times New Roman" w:cs="Times New Roman"/>
          <w:color w:val="333333"/>
          <w:sz w:val="24"/>
          <w:szCs w:val="24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7487" w:rsidRDefault="00447487" w:rsidP="004474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7487" w:rsidRDefault="00447487" w:rsidP="004474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47487" w:rsidSect="00E639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pgNumType w:start="2"/>
          <w:cols w:space="720"/>
        </w:sectPr>
      </w:pPr>
    </w:p>
    <w:p w:rsidR="00447487" w:rsidRDefault="00447487" w:rsidP="004474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" w:name="block-44956255"/>
      <w:bookmarkEnd w:id="1"/>
      <w:r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ПЛАНИРУЕМЫЕ ОБРАЗОВАТЕЛЬНЫЕ РЕЗУЛЬТАТЫ</w:t>
      </w:r>
    </w:p>
    <w:p w:rsidR="00447487" w:rsidRDefault="00447487" w:rsidP="004474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ЛИЧНОСТНЫЕ РЕЗУЛЬТАТЫ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447487" w:rsidRDefault="00447487" w:rsidP="004474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МЕТАПРЕДМЕТНЫЕ РЕЗУЛЬТАТЫ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информации в сети Интернет;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анализировать и создавать текстовую, виде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, графическую, звуковую информацию в соответствии с учебной задачей.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высказывать своё мнение; строить речевое высказывание в соответствии с поставленной задачей;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447487" w:rsidRDefault="00447487" w:rsidP="004474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Музыка: знание основных жанров народной и профессиональной музыки.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7487" w:rsidRDefault="00447487" w:rsidP="004474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7487" w:rsidRDefault="00447487" w:rsidP="004474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47487">
          <w:pgSz w:w="11906" w:h="16383"/>
          <w:pgMar w:top="1134" w:right="850" w:bottom="1134" w:left="1701" w:header="720" w:footer="720" w:gutter="0"/>
          <w:cols w:space="720"/>
        </w:sectPr>
      </w:pPr>
    </w:p>
    <w:p w:rsidR="00447487" w:rsidRDefault="00447487" w:rsidP="0044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lock-44956254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2327"/>
        <w:gridCol w:w="1628"/>
        <w:gridCol w:w="995"/>
        <w:gridCol w:w="3610"/>
        <w:gridCol w:w="1930"/>
        <w:gridCol w:w="2817"/>
      </w:tblGrid>
      <w:tr w:rsidR="00447487" w:rsidTr="00CA7D22">
        <w:trPr>
          <w:trHeight w:val="1230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Pr="008A2FA3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 ресурсы </w:t>
            </w: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 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аны. Агентство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 распространять их.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447487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Российское сельское хозяйство – ключевая отрасль промышленности нашей страны, главной задачей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Разноплановость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агрохолдинги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фермерские хозяйства и т. п.)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447487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Твой вклад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дело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Уплата налогов – это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25.11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Зооволонтёрство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возможность заботы и помощи животным.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 История создания новогодних игрушек. О чём люди мечтают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Праздник посвящён работникам печати, в том числе редакторам, журналистам, издателям,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Роль нашей страны в современном мире. БРИКС – символ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многополярности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мира. Единство и многообразие стран БРИКС. Взаимная поддержка помогает государствам развивать торговлю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значит служить Отечеству? 280 лет со дня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Ушакова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Pr="008A2FA3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флотоводца Ф.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 Ушакова. </w:t>
            </w:r>
            <w:r w:rsidRPr="008A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малая Родина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(региональный и местный компонент)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31.03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Россия – великая и уникальная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Значение авиации для жизни общества и каждого человека.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2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2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Движении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«Орлята России» и Движение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ервых.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447487" w:rsidTr="00CA7D22">
        <w:trPr>
          <w:trHeight w:val="144"/>
          <w:tblCellSpacing w:w="0" w:type="dxa"/>
        </w:trPr>
        <w:tc>
          <w:tcPr>
            <w:tcW w:w="3065" w:type="dxa"/>
            <w:gridSpan w:val="2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5" w:type="dxa"/>
          </w:tcPr>
          <w:p w:rsidR="00447487" w:rsidRDefault="00447487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3"/>
            <w:tcMar>
              <w:top w:w="50" w:type="dxa"/>
              <w:left w:w="100" w:type="dxa"/>
            </w:tcMar>
            <w:vAlign w:val="center"/>
          </w:tcPr>
          <w:p w:rsidR="00447487" w:rsidRDefault="00447487" w:rsidP="00CA7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487" w:rsidRDefault="00447487" w:rsidP="00447487">
      <w:pPr>
        <w:spacing w:line="240" w:lineRule="auto"/>
        <w:sectPr w:rsidR="0044748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bookmarkEnd w:id="3"/>
    <w:p w:rsidR="00447487" w:rsidRDefault="00447487" w:rsidP="0044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A3" w:rsidRDefault="004474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0309"/>
      <w:docPartObj>
        <w:docPartGallery w:val="Page Numbers (Bottom of Page)"/>
        <w:docPartUnique/>
      </w:docPartObj>
    </w:sdtPr>
    <w:sdtEndPr/>
    <w:sdtContent>
      <w:p w:rsidR="00E6397B" w:rsidRDefault="0044748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2FA3" w:rsidRDefault="004474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A3" w:rsidRDefault="0044748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A3" w:rsidRDefault="004474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A3" w:rsidRDefault="0044748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A3" w:rsidRDefault="004474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1A6"/>
    <w:multiLevelType w:val="multilevel"/>
    <w:tmpl w:val="000E4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47487"/>
    <w:rsid w:val="0044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487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7487"/>
    <w:rPr>
      <w:rFonts w:eastAsiaTheme="minorHAnsi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44748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47487"/>
    <w:rPr>
      <w:rFonts w:eastAsiaTheme="minorHAnsi"/>
      <w:lang w:val="en-US" w:eastAsia="en-US"/>
    </w:rPr>
  </w:style>
  <w:style w:type="paragraph" w:styleId="a7">
    <w:name w:val="List Paragraph"/>
    <w:basedOn w:val="a"/>
    <w:uiPriority w:val="34"/>
    <w:qFormat/>
    <w:rsid w:val="00447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eader" Target="head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6906</Words>
  <Characters>39370</Characters>
  <Application>Microsoft Office Word</Application>
  <DocSecurity>0</DocSecurity>
  <Lines>328</Lines>
  <Paragraphs>92</Paragraphs>
  <ScaleCrop>false</ScaleCrop>
  <Company/>
  <LinksUpToDate>false</LinksUpToDate>
  <CharactersWithSpaces>46184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ФГОС2</dc:creator>
  <cp:keywords/>
  <dc:description/>
  <cp:lastModifiedBy>ФГОС2</cp:lastModifiedBy>
  <cp:revision>2</cp:revision>
  <dcterms:created xsi:type="dcterms:W3CDTF">2010-12-14T15:16:00Z</dcterms:created>
  <dcterms:modified xsi:type="dcterms:W3CDTF">2010-12-14T15:21:00Z</dcterms:modified>
</cp:coreProperties>
</file>