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7508">
      <w:r w:rsidRPr="002C7508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7" ShapeID="_x0000_i1025" DrawAspect="Content" ObjectID="_1353870037" r:id="rId6"/>
        </w:object>
      </w:r>
    </w:p>
    <w:p w:rsidR="002C7508" w:rsidRDefault="002C7508"/>
    <w:p w:rsidR="002C7508" w:rsidRDefault="002C7508"/>
    <w:p w:rsidR="002C7508" w:rsidRDefault="002C7508"/>
    <w:p w:rsidR="002C7508" w:rsidRDefault="002C7508"/>
    <w:p w:rsidR="002C7508" w:rsidRDefault="002C7508"/>
    <w:p w:rsidR="002C7508" w:rsidRPr="00C203A7" w:rsidRDefault="002C7508" w:rsidP="002C7508">
      <w:pPr>
        <w:pStyle w:val="a4"/>
        <w:numPr>
          <w:ilvl w:val="0"/>
          <w:numId w:val="3"/>
        </w:numPr>
        <w:spacing w:after="0"/>
        <w:rPr>
          <w:rFonts w:ascii="Times New Roman" w:eastAsiaTheme="minorEastAsia" w:hAnsi="Times New Roman"/>
          <w:color w:val="000000"/>
          <w:sz w:val="28"/>
        </w:rPr>
      </w:pPr>
      <w:r w:rsidRPr="00476C44">
        <w:rPr>
          <w:noProof/>
          <w:color w:val="000000"/>
          <w:sz w:val="28"/>
        </w:rPr>
        <w:lastRenderedPageBreak/>
        <w:pict>
          <v:rect id="_x0000_s1026" style="position:absolute;left:0;text-align:left;margin-left:364.3pt;margin-top:-19.2pt;width:38.25pt;height:15.75pt;flip:y;z-index:251660288" strokecolor="white [3212]"/>
        </w:pict>
      </w: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C7508" w:rsidRPr="00E35F5F" w:rsidRDefault="002C7508" w:rsidP="002C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sz w:val="24"/>
          <w:szCs w:val="24"/>
        </w:rPr>
        <w:t>очая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курса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внеурочной</w:t>
      </w:r>
      <w:r w:rsidRPr="001865AE">
        <w:rPr>
          <w:rFonts w:ascii="Times New Roman" w:hAnsi="Times New Roman" w:cs="Times New Roman"/>
          <w:sz w:val="24"/>
          <w:szCs w:val="24"/>
        </w:rPr>
        <w:t>деятельно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«Россия – мои горизонты» (также именуемый, далее – Программа) составлена на основе:</w:t>
      </w:r>
    </w:p>
    <w:p w:rsidR="002C7508" w:rsidRPr="00E35F5F" w:rsidRDefault="002C7508" w:rsidP="002C7508">
      <w:pPr>
        <w:numPr>
          <w:ilvl w:val="0"/>
          <w:numId w:val="1"/>
        </w:numPr>
        <w:tabs>
          <w:tab w:val="left" w:pos="1127"/>
        </w:tabs>
        <w:spacing w:after="0" w:line="240" w:lineRule="auto"/>
        <w:ind w:left="2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 декабря 2012 г. № 273-ФЗ «Об образовании Российской̆ Федерации»,</w:t>
      </w:r>
    </w:p>
    <w:p w:rsidR="002C7508" w:rsidRPr="00E35F5F" w:rsidRDefault="002C7508" w:rsidP="002C7508">
      <w:pPr>
        <w:numPr>
          <w:ilvl w:val="1"/>
          <w:numId w:val="1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Федерального закона от 24 июля 1998 г. № 124-ФЗ «Об основных гарантиях прав ребенка в Российской Федерации»,</w:t>
      </w:r>
    </w:p>
    <w:p w:rsidR="002C7508" w:rsidRPr="00E35F5F" w:rsidRDefault="002C7508" w:rsidP="002C7508">
      <w:pPr>
        <w:numPr>
          <w:ilvl w:val="1"/>
          <w:numId w:val="1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2C7508" w:rsidRPr="00E35F5F" w:rsidRDefault="002C7508" w:rsidP="002C7508">
      <w:pPr>
        <w:numPr>
          <w:ilvl w:val="1"/>
          <w:numId w:val="1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2C7508" w:rsidRPr="00E35F5F" w:rsidRDefault="002C7508" w:rsidP="002C7508">
      <w:pPr>
        <w:numPr>
          <w:ilvl w:val="1"/>
          <w:numId w:val="1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2C7508" w:rsidRPr="00E35F5F" w:rsidRDefault="002C7508" w:rsidP="002C7508">
      <w:pPr>
        <w:numPr>
          <w:ilvl w:val="1"/>
          <w:numId w:val="1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2C7508" w:rsidRPr="00E35F5F" w:rsidRDefault="002C7508" w:rsidP="002C7508">
      <w:pPr>
        <w:numPr>
          <w:ilvl w:val="1"/>
          <w:numId w:val="1"/>
        </w:numPr>
        <w:tabs>
          <w:tab w:val="left" w:pos="114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2C7508" w:rsidRPr="00E35F5F" w:rsidRDefault="002C7508" w:rsidP="002C7508">
      <w:p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В Стратегии  развития  воспитания  в  Российской  Федерации  на  период до 2025 года</w:t>
      </w:r>
      <w:r w:rsidRPr="00E35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2C7508" w:rsidRPr="00E35F5F" w:rsidRDefault="002C7508" w:rsidP="002C7508">
      <w:pPr>
        <w:tabs>
          <w:tab w:val="left" w:pos="2267"/>
          <w:tab w:val="left" w:pos="3867"/>
          <w:tab w:val="left" w:pos="5587"/>
          <w:tab w:val="left" w:pos="5967"/>
          <w:tab w:val="left" w:pos="6987"/>
          <w:tab w:val="left" w:pos="86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комплекснойсистематической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2C7508" w:rsidRPr="00E35F5F" w:rsidRDefault="002C7508" w:rsidP="002C7508">
      <w:pPr>
        <w:numPr>
          <w:ilvl w:val="1"/>
          <w:numId w:val="2"/>
        </w:numPr>
        <w:tabs>
          <w:tab w:val="left" w:pos="979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соответствии с письмом Министерства просвещения Российской Федерации от 05 июля 2022 г. № ТВ-1290/03 «О направлении методических рекомендаций»</w:t>
      </w:r>
      <w:r w:rsidRPr="00E35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2C7508" w:rsidRPr="00E35F5F" w:rsidRDefault="002C7508" w:rsidP="002C7508">
      <w:pPr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об организации внеурочной деятельности в рамках реализации обновленного ФГОСвнеурочная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2C7508" w:rsidRPr="00E35F5F" w:rsidRDefault="002C7508" w:rsidP="002C7508">
      <w:pPr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миром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профессий;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знакомство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с системой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высшего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  <w:t xml:space="preserve">среднего профессионального образования в стране;создание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условий для формирования уверенности в себе, способности адекватно оц</w:t>
      </w:r>
      <w:r>
        <w:rPr>
          <w:rFonts w:ascii="Times New Roman" w:eastAsia="Times New Roman" w:hAnsi="Times New Roman" w:cs="Times New Roman"/>
          <w:sz w:val="24"/>
          <w:szCs w:val="24"/>
        </w:rPr>
        <w:t>енивать свои силы и возможности.</w:t>
      </w:r>
    </w:p>
    <w:p w:rsidR="002C7508" w:rsidRDefault="002C7508" w:rsidP="002C750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изучения курса внеурочной деятельности «Россия – мои горизонты»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508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профессиональному самоопределению(далее – ГПС) обучающихся 6–11 классов общеобразовательных организаций.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-содействие профессиональному самоопределению обучающихся общеобразовательных организаций;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возможностей;информирование  обучающихся  о  специфике  рынка  труда  и  системепрофессионального</w:t>
      </w:r>
      <w:r w:rsidRPr="00E35F5F">
        <w:rPr>
          <w:rFonts w:ascii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35F5F">
        <w:rPr>
          <w:rFonts w:ascii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(включаязнакомство</w:t>
      </w:r>
      <w:r w:rsidRPr="00E35F5F">
        <w:rPr>
          <w:rFonts w:ascii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сперспективнымивостребованными профессиями и отраслями экономики РФ); 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-формирование у обучающихся навыков и умений  карьерной грамотностидругих компетенций, необходимых для осуществления всех этапов карьерной самонавигации, приобретения и осмысления профориентационно значимого опыта,активного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 и  роль  курса  внеурочной  деятельности  </w:t>
      </w:r>
      <w:r w:rsidRPr="00E35F5F">
        <w:rPr>
          <w:rFonts w:ascii="Times New Roman" w:eastAsia="Times New Roman" w:hAnsi="Times New Roman" w:cs="Times New Roman"/>
          <w:b/>
          <w:sz w:val="24"/>
          <w:szCs w:val="24"/>
        </w:rPr>
        <w:t>«Россия – мои горизонты»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 внеурочной деятельности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Настоящая Программа является частью образовательных программ основного среднего общего образования и состоит из: планируемых результатов освоения курса внеурочной деятельности, содержания курса внеурочной деятельности,тематического планирования.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508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преемственности профориентационных задач при переходе обучающихся с 6 по 11 классы.Программа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часа (ежегодно).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др); рефлексивных занятий, моделирующих онлайн-профпроб в контентно-информационный комплекс «Конструктор будущего» на базе Платформы.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508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профориентационное тестирование, беседы, дискуссии, мастер-классы, коммуникативные деловые игры; консультации педагога и психолога; конкурсы профориентационной направленности (в т.ч. чемпионаты «Абилимпикс», «Профессионалы» и др.); занятия «Шоу профессий».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для ФГОС ООО: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hAnsi="Times New Roman" w:cs="Times New Roman"/>
          <w:sz w:val="24"/>
          <w:szCs w:val="24"/>
          <w:u w:val="single"/>
        </w:rPr>
        <w:t>В сфере гражданского воспитания: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5F5F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5F5F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взаимопомощи.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hAnsi="Times New Roman" w:cs="Times New Roman"/>
          <w:sz w:val="24"/>
          <w:szCs w:val="24"/>
          <w:u w:val="single"/>
        </w:rPr>
        <w:t>В сфере патриотического воспитания:</w:t>
      </w:r>
    </w:p>
    <w:p w:rsidR="002C7508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5F5F">
        <w:rPr>
          <w:rFonts w:ascii="Times New Roman" w:hAnsi="Times New Roman" w:cs="Times New Roman"/>
          <w:sz w:val="24"/>
          <w:szCs w:val="24"/>
        </w:rPr>
        <w:t>осознание</w:t>
      </w:r>
      <w:r w:rsidRPr="00E35F5F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E35F5F">
        <w:rPr>
          <w:rFonts w:ascii="Times New Roman" w:hAnsi="Times New Roman" w:cs="Times New Roman"/>
          <w:sz w:val="24"/>
          <w:szCs w:val="24"/>
        </w:rPr>
        <w:tab/>
        <w:t>гражданской</w:t>
      </w:r>
      <w:r w:rsidRPr="00E35F5F">
        <w:rPr>
          <w:rFonts w:ascii="Times New Roman" w:hAnsi="Times New Roman" w:cs="Times New Roman"/>
          <w:sz w:val="24"/>
          <w:szCs w:val="24"/>
        </w:rPr>
        <w:tab/>
        <w:t>идентичности</w:t>
      </w:r>
      <w:r w:rsidRPr="00E35F5F">
        <w:rPr>
          <w:rFonts w:ascii="Times New Roman" w:hAnsi="Times New Roman" w:cs="Times New Roman"/>
          <w:sz w:val="24"/>
          <w:szCs w:val="24"/>
        </w:rPr>
        <w:tab/>
        <w:t>в</w:t>
      </w:r>
      <w:r w:rsidRPr="00E35F5F">
        <w:rPr>
          <w:rFonts w:ascii="Times New Roman" w:hAnsi="Times New Roman" w:cs="Times New Roman"/>
          <w:sz w:val="24"/>
          <w:szCs w:val="24"/>
        </w:rPr>
        <w:tab/>
        <w:t>поликультурном многоконфессиональном обществе, проявление интереса к познанию родного языка, истории, культуры Российской Федерации, своего к</w:t>
      </w:r>
      <w:r>
        <w:rPr>
          <w:rFonts w:ascii="Times New Roman" w:hAnsi="Times New Roman" w:cs="Times New Roman"/>
          <w:sz w:val="24"/>
          <w:szCs w:val="24"/>
        </w:rPr>
        <w:t xml:space="preserve">рая, народов России; 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-ценностное </w:t>
      </w:r>
      <w:r w:rsidRPr="00E35F5F">
        <w:rPr>
          <w:rFonts w:ascii="Times New Roman" w:hAnsi="Times New Roman" w:cs="Times New Roman"/>
          <w:sz w:val="24"/>
          <w:szCs w:val="24"/>
        </w:rPr>
        <w:t>отношение</w:t>
      </w:r>
      <w:r w:rsidRPr="00E35F5F">
        <w:rPr>
          <w:rFonts w:ascii="Times New Roman" w:hAnsi="Times New Roman" w:cs="Times New Roman"/>
          <w:sz w:val="24"/>
          <w:szCs w:val="24"/>
        </w:rPr>
        <w:tab/>
        <w:t>к достижениям</w:t>
      </w:r>
      <w:r w:rsidRPr="00E35F5F">
        <w:rPr>
          <w:rFonts w:ascii="Times New Roman" w:hAnsi="Times New Roman" w:cs="Times New Roman"/>
          <w:sz w:val="24"/>
          <w:szCs w:val="24"/>
        </w:rPr>
        <w:tab/>
        <w:t>своей</w:t>
      </w:r>
      <w:r w:rsidRPr="00E35F5F">
        <w:rPr>
          <w:rFonts w:ascii="Times New Roman" w:hAnsi="Times New Roman" w:cs="Times New Roman"/>
          <w:sz w:val="24"/>
          <w:szCs w:val="24"/>
        </w:rPr>
        <w:tab/>
        <w:t>Родины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E35F5F">
        <w:rPr>
          <w:rFonts w:ascii="Times New Roman" w:hAnsi="Times New Roman" w:cs="Times New Roman"/>
          <w:sz w:val="24"/>
          <w:szCs w:val="24"/>
        </w:rPr>
        <w:t>России собственного региона, к науке, искусству, спорту, технологиям, боевым подвигам трудовым достижениям народа.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hAnsi="Times New Roman" w:cs="Times New Roman"/>
          <w:sz w:val="24"/>
          <w:szCs w:val="24"/>
          <w:u w:val="single"/>
        </w:rPr>
        <w:t xml:space="preserve">В сфере духовно-нравственного воспитания: 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5F5F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выбора.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hAnsi="Times New Roman" w:cs="Times New Roman"/>
          <w:sz w:val="24"/>
          <w:szCs w:val="24"/>
          <w:u w:val="single"/>
        </w:rPr>
        <w:t>В сфере эстетического воспитания:</w:t>
      </w:r>
    </w:p>
    <w:p w:rsidR="002C7508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коммуникации; 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самовыражения для представителей многих профессий; стремление к творческому самовыражению в любой профессии;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физического воспитания,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формирования</w:t>
      </w: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культуры</w:t>
      </w:r>
      <w:r w:rsidRPr="00E35F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здоровья</w:t>
      </w:r>
      <w:r w:rsidRPr="00E35F5F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эмоционального благополучия:</w:t>
      </w:r>
    </w:p>
    <w:p w:rsidR="002C7508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</w:t>
      </w:r>
    </w:p>
    <w:p w:rsidR="002C7508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адаптироваться к стрессовым ситуациям, вызванным необходимостью профессионального самоопределения, осмысляя собственный опыт выстраивая дальнейшие цели, связанные с будущей профессиональной жизнью;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такого же права другого человека.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трудового воспитания: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-установка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C7508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-интерес к практическому изучению профессий и труда различного рода.</w:t>
      </w:r>
    </w:p>
    <w:p w:rsidR="002C7508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для ФГОС ООО: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‒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 учетом предложенной задачи выявлять закономерности и противоречия в рассматриваемых фактах, данных и наблюдениях;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-предлагать критерии для выявления закономерностей и противоречий;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hAnsi="Times New Roman" w:cs="Times New Roman"/>
          <w:sz w:val="24"/>
          <w:szCs w:val="24"/>
        </w:rPr>
        <w:t>-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-выбирать, анализировать, систематизировать и интерпретировать информацию различных видов и форм представления;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-самостоятельно выбирать оптимальную форму представления информации,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-предназначенную для остальных обучающихся по Программе.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овладения универсальными учебными коммуникативными действиями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-воспринимать и формулировать суждения в соответствии с целями и условиями общения;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-выражать себя (свою точку зрения) в устных и письменных текстах;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-сопоставлять свои суждения  с  суждениями  других  участников диалога,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-обнаруживать различие и сходство позиций;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-публично  представлять  результаты  выполненного  опыта  (эксперимента, исследования, проекта);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5F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сфере овладения универсальными учебными регулятивными действиями: 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‒ выявлять проблемы для решения в жизненных и учебных ситуациях; ‒ самостоятельно составлять алгоритм решения задачи (или его часть),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-делать выбор и брать ответственность за решение;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-владеть способами самоконтроля, самомотивации и рефлексии;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-давать адекватную оценку ситуации и предлагать план ее изменения;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lastRenderedPageBreak/>
        <w:t>-учитывать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(недостижения) результатов деятельности,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-давать оценку приобретенному опыту, уметь находить позитивное в произошедшей ситуации;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-вносить  коррективы  в  деятельность  на  основе  новых  обстоятельств, изменившихся ситуаций, установленных ошибок, возникших трудностей;</w:t>
      </w:r>
    </w:p>
    <w:p w:rsidR="002C7508" w:rsidRPr="00E35F5F" w:rsidRDefault="002C7508" w:rsidP="002C7508">
      <w:pPr>
        <w:spacing w:line="174" w:lineRule="exact"/>
        <w:jc w:val="both"/>
        <w:rPr>
          <w:b/>
          <w:sz w:val="24"/>
          <w:szCs w:val="24"/>
        </w:rPr>
      </w:pPr>
    </w:p>
    <w:p w:rsidR="002C7508" w:rsidRPr="00E35F5F" w:rsidRDefault="002C7508" w:rsidP="002C7508">
      <w:pPr>
        <w:tabs>
          <w:tab w:val="left" w:pos="1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курса по профориентации </w:t>
      </w:r>
      <w:r w:rsidRPr="00E35F5F">
        <w:rPr>
          <w:rFonts w:ascii="Times New Roman" w:eastAsia="Times New Roman" w:hAnsi="Times New Roman" w:cs="Times New Roman"/>
          <w:b/>
          <w:sz w:val="24"/>
          <w:szCs w:val="24"/>
        </w:rPr>
        <w:t>«Россия – мои горизонты»</w:t>
      </w:r>
    </w:p>
    <w:p w:rsidR="002C7508" w:rsidRPr="00E35F5F" w:rsidRDefault="002C7508" w:rsidP="002C7508">
      <w:pPr>
        <w:tabs>
          <w:tab w:val="left" w:pos="1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2. Тематический профориентационный урок «Открой своё будущее» (введение в профориентацию)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3. Профориентационная диагностика № 1 «Моипрофсреды» и разбор результатов (1 час)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5. Профориентационное занятие «Пробую профессию в сфере науки</w:t>
      </w:r>
      <w:r w:rsidRPr="00E35F5F">
        <w:rPr>
          <w:rFonts w:ascii="Times New Roman" w:hAnsi="Times New Roman" w:cs="Times New Roman"/>
          <w:sz w:val="24"/>
          <w:szCs w:val="24"/>
        </w:rPr>
        <w:t xml:space="preserve"> и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6.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8. Профориентационное занятие «Пробую профессию в сфере промышленности» (моделирующая онлайн-проба на платформе проекта «Билет</w:t>
      </w:r>
      <w:r w:rsidRPr="00E35F5F">
        <w:rPr>
          <w:rFonts w:ascii="Times New Roman" w:hAnsi="Times New Roman" w:cs="Times New Roman"/>
          <w:sz w:val="24"/>
          <w:szCs w:val="24"/>
        </w:rPr>
        <w:t>в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будущее» по профессиям на выбор: металлург, специалист по аддитивным технологиям и др.)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Pr="00E35F5F">
        <w:rPr>
          <w:rFonts w:ascii="Times New Roman" w:eastAsia="Times New Roman" w:hAnsi="Times New Roman" w:cs="Times New Roman"/>
          <w:sz w:val="24"/>
          <w:szCs w:val="24"/>
        </w:rPr>
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11. Профориентационное занятие «Россия в деле» (часть 2) (на выбор:медицина, реабилитация, генетика)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16. Профориентационное занятие-рефлексия «Моё будущее – моя страна»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lastRenderedPageBreak/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23. Профориентационное занятие «Россия креативная: узнаю творческие профессии» (сфера культуры и искусства)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25. Профориентационное занятие «Один день в профессии» (часть 1)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(учитель, актер, эколог)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26. Профориентационное занятие «Один день в профессии» (часть 2)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(пожарный, ветеринар, повар)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27. Профориентационный сериал проекта «Билет в будущее» (часть 1)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28. Профориентационный сериал проекта «Билет в будущее» (часть 2)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29. Профориентационное занятие «Пробую профессию в инженерной сфере» (моделирующая онлайн-проба на платформе проекта «Билет в будущее»)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30. Профориентационное занятие «Пробую профессию в цифровой сфере» (моделирующая онлайн-проба на платформе проекта «Билет в будущее») (1 час)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(1 час)</w:t>
      </w:r>
    </w:p>
    <w:p w:rsidR="002C7508" w:rsidRPr="00E35F5F" w:rsidRDefault="002C7508" w:rsidP="002C75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 xml:space="preserve">Тема 32. Профориентационное занятие «Пробую профессию в сфере медицины» (моделирующая онлайн-проба на платформе проекта «Билет в будущее») </w:t>
      </w:r>
    </w:p>
    <w:p w:rsidR="002C7508" w:rsidRPr="00E35F5F" w:rsidRDefault="002C7508" w:rsidP="002C75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F5F">
        <w:rPr>
          <w:rFonts w:ascii="Times New Roman" w:eastAsia="Times New Roman" w:hAnsi="Times New Roman" w:cs="Times New Roman"/>
          <w:sz w:val="24"/>
          <w:szCs w:val="24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(1 час)</w:t>
      </w:r>
    </w:p>
    <w:p w:rsidR="002C7508" w:rsidRDefault="002C7508" w:rsidP="002C750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C7508" w:rsidRDefault="002C7508" w:rsidP="002C750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C7508" w:rsidRPr="001C4F6E" w:rsidRDefault="002C7508" w:rsidP="002C75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</w:t>
      </w:r>
      <w:r w:rsidRPr="00CA446B">
        <w:rPr>
          <w:rFonts w:ascii="Times New Roman" w:hAnsi="Times New Roman" w:cs="Times New Roman"/>
          <w:b/>
          <w:sz w:val="24"/>
          <w:szCs w:val="24"/>
        </w:rPr>
        <w:t xml:space="preserve">ОЕ ПЛАНИРОВАНИЕ </w:t>
      </w:r>
    </w:p>
    <w:tbl>
      <w:tblPr>
        <w:tblW w:w="100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5"/>
        <w:gridCol w:w="4734"/>
        <w:gridCol w:w="993"/>
        <w:gridCol w:w="1134"/>
        <w:gridCol w:w="1134"/>
        <w:gridCol w:w="1134"/>
      </w:tblGrid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08" w:rsidRPr="003C097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09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Наименованиеразделов и темпрограммы</w:t>
            </w:r>
          </w:p>
          <w:p w:rsidR="002C7508" w:rsidRPr="003C097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08" w:rsidRPr="00CA446B" w:rsidRDefault="002C7508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08" w:rsidRPr="00CA446B" w:rsidRDefault="002C7508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</w:p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08" w:rsidRPr="00CA446B" w:rsidRDefault="002C7508" w:rsidP="00CA7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Вводный урок «Моя Россия – мои горизонты»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«Открой своё будущее»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120AA4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Профориентационная диагностика № 1 «Моипрофсреды» и разбор результатов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«Система образования России»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«Пробую профессию в сфере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A0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в деле»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сфере промышленности»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цифровая: узнаю достижения страны в области цифровых технологий»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области цифровых технологий»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в деле» (часть 2)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инженерная: узнаю достижения страны в области инженерного дела»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«Пробую профессию в инженерной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управление и общественная безопасность»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bookmarkStart w:id="0" w:name="_GoBack"/>
        <w:bookmarkEnd w:id="0"/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сфере управления и безопасности»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«Моё будущее – моя страна»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плодородная: узнаю о достижениях агропромышленного комплекса страны»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аграрной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здоровая: узнаю достижения страны в области медицины и здравоохранения»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120AA4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области медицины»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добрая: узнаю о профессиях на благо общества»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на благо общества»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«Россия креативная: узнаю творческие профессии»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E6045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творческую профессию»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06..03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«Один день в профессии»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«Один день в профессии»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E6045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«Билет в будущее»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(часть 1)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«Билет в будущее»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часть 2)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E6045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инженерной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цифровой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сфере промышленности»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E6045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сфере медицины»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2C7508" w:rsidRPr="00A51645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«Пробую профессию в креативной сфере»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08" w:rsidRPr="00CA446B" w:rsidTr="00CA7D2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2C7508" w:rsidRPr="00896C06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C7508" w:rsidRPr="00896C06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9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896C06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7508" w:rsidRPr="00CA446B" w:rsidRDefault="002C7508" w:rsidP="00CA7D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08" w:rsidRPr="00A74C6E" w:rsidRDefault="002C7508" w:rsidP="002C75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508" w:rsidRDefault="002C7508"/>
    <w:sectPr w:rsidR="002C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C5"/>
    <w:multiLevelType w:val="multilevel"/>
    <w:tmpl w:val="000016C5"/>
    <w:lvl w:ilvl="0">
      <w:start w:val="1"/>
      <w:numFmt w:val="bullet"/>
      <w:lvlText w:val="и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4A80"/>
    <w:multiLevelType w:val="multilevel"/>
    <w:tmpl w:val="00004A80"/>
    <w:lvl w:ilvl="0">
      <w:start w:val="1"/>
      <w:numFmt w:val="bullet"/>
      <w:lvlText w:val="в"/>
      <w:lvlJc w:val="left"/>
    </w:lvl>
    <w:lvl w:ilvl="1">
      <w:start w:val="1"/>
      <w:numFmt w:val="bullet"/>
      <w:lvlText w:val="‒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41DC0"/>
    <w:multiLevelType w:val="hybridMultilevel"/>
    <w:tmpl w:val="F8E4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2C7508"/>
    <w:rsid w:val="002C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508"/>
    <w:pPr>
      <w:spacing w:after="0" w:line="240" w:lineRule="auto"/>
    </w:pPr>
  </w:style>
  <w:style w:type="paragraph" w:styleId="a4">
    <w:name w:val="List Paragraph"/>
    <w:basedOn w:val="a"/>
    <w:uiPriority w:val="99"/>
    <w:rsid w:val="002C7508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2958</Words>
  <Characters>16861</Characters>
  <Application>Microsoft Office Word</Application>
  <DocSecurity>0</DocSecurity>
  <Lines>140</Lines>
  <Paragraphs>39</Paragraphs>
  <ScaleCrop>false</ScaleCrop>
  <Company/>
  <LinksUpToDate>false</LinksUpToDate>
  <CharactersWithSpaces>19780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ФГОС2</dc:creator>
  <cp:keywords/>
  <dc:description/>
  <cp:lastModifiedBy>ФГОС2</cp:lastModifiedBy>
  <cp:revision>2</cp:revision>
  <dcterms:created xsi:type="dcterms:W3CDTF">2010-12-14T16:13:00Z</dcterms:created>
  <dcterms:modified xsi:type="dcterms:W3CDTF">2010-12-14T16:14:00Z</dcterms:modified>
</cp:coreProperties>
</file>